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物资捐赠申请表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</w:rPr>
        <w:t>年  月  日</w:t>
      </w:r>
    </w:p>
    <w:tbl>
      <w:tblPr>
        <w:tblStyle w:val="3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2304"/>
        <w:gridCol w:w="1847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09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申请单位</w:t>
            </w:r>
          </w:p>
        </w:tc>
        <w:tc>
          <w:tcPr>
            <w:tcW w:w="670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09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670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09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09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物资需求明细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Runshuo氨基酸洗衣液</w:t>
            </w:r>
          </w:p>
        </w:tc>
        <w:tc>
          <w:tcPr>
            <w:tcW w:w="440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</w:trPr>
        <w:tc>
          <w:tcPr>
            <w:tcW w:w="209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确认</w:t>
            </w:r>
          </w:p>
        </w:tc>
        <w:tc>
          <w:tcPr>
            <w:tcW w:w="6705" w:type="dxa"/>
            <w:gridSpan w:val="3"/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单位盖章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(公章)：</w:t>
            </w:r>
          </w:p>
          <w:p>
            <w:pPr>
              <w:spacing w:line="480" w:lineRule="exact"/>
              <w:ind w:firstLine="4060" w:firstLineChars="14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NzdkMTQzYjdlMjA4Y2Q4Y2RhMDA0NTJjMWI1MjgifQ=="/>
  </w:docVars>
  <w:rsids>
    <w:rsidRoot w:val="008C43C4"/>
    <w:rsid w:val="008C43C4"/>
    <w:rsid w:val="15E7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2024-03-12T07:14:00Z</dcterms:created>
  <dc:creator>斩蛟</dc:creator>
  <cp:lastModifiedBy>斩蛟</cp:lastModifiedBy>
  <dcterms:modified xsi:type="dcterms:W3CDTF">2024-03-12T07:14:43Z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F95813DA324943C6B95F844E4A12F14A_11</vt:lpwstr>
  </property>
</Properties>
</file>